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45B52" w14:textId="77777777" w:rsidR="00D915D9" w:rsidRPr="00D915D9" w:rsidRDefault="00D915D9" w:rsidP="00D915D9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val="en-GB" w:eastAsia="fr-FR"/>
        </w:rPr>
      </w:pPr>
    </w:p>
    <w:p w14:paraId="088575D3" w14:textId="77777777" w:rsidR="00D915D9" w:rsidRPr="00D915D9" w:rsidRDefault="00D915D9" w:rsidP="00D915D9">
      <w:pPr>
        <w:spacing w:after="0" w:line="240" w:lineRule="auto"/>
        <w:jc w:val="center"/>
        <w:rPr>
          <w:rFonts w:ascii="Times New Roman" w:eastAsia="MS Mincho" w:hAnsi="Times New Roman" w:cs="Times New Roman"/>
          <w:sz w:val="20"/>
          <w:szCs w:val="20"/>
          <w:lang w:val="en-GB" w:eastAsia="fr-FR"/>
        </w:rPr>
      </w:pPr>
      <w:r w:rsidRPr="00D915D9">
        <w:rPr>
          <w:rFonts w:ascii="Times New Roman" w:eastAsia="MS Mincho" w:hAnsi="Times New Roman" w:cs="Times New Roman"/>
          <w:b/>
          <w:bCs/>
          <w:sz w:val="36"/>
          <w:szCs w:val="36"/>
          <w:lang w:val="en-GB" w:eastAsia="fr-FR"/>
        </w:rPr>
        <w:t>Appendix 1: ESEVT Expert Application Form</w:t>
      </w:r>
    </w:p>
    <w:p w14:paraId="0305C98B" w14:textId="77777777" w:rsidR="00D915D9" w:rsidRPr="00D915D9" w:rsidRDefault="00D915D9" w:rsidP="00D915D9">
      <w:pPr>
        <w:spacing w:after="0" w:line="240" w:lineRule="auto"/>
        <w:rPr>
          <w:rFonts w:ascii="Times New Roman" w:eastAsia="Times" w:hAnsi="Times New Roman" w:cs="Times New Roman"/>
          <w:lang w:val="en-GB" w:eastAsia="cs-CZ"/>
        </w:rPr>
      </w:pPr>
    </w:p>
    <w:p w14:paraId="10117B38" w14:textId="77777777" w:rsidR="00D915D9" w:rsidRPr="00D915D9" w:rsidRDefault="00D915D9" w:rsidP="00D915D9">
      <w:pPr>
        <w:spacing w:after="0" w:line="240" w:lineRule="auto"/>
        <w:rPr>
          <w:rFonts w:ascii="Times New Roman" w:eastAsia="Times" w:hAnsi="Times New Roman" w:cs="Times New Roman"/>
          <w:lang w:val="en-GB" w:eastAsia="cs-CZ"/>
        </w:rPr>
      </w:pPr>
    </w:p>
    <w:p w14:paraId="09B0BCC9" w14:textId="77777777" w:rsidR="00D915D9" w:rsidRPr="009C53A6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GB" w:eastAsia="de-DE"/>
        </w:rPr>
      </w:pPr>
      <w:r w:rsidRPr="009C53A6">
        <w:rPr>
          <w:rFonts w:ascii="Times New Roman" w:eastAsia="Times New Roman" w:hAnsi="Times New Roman" w:cs="Times New Roman"/>
          <w:b/>
          <w:sz w:val="24"/>
          <w:szCs w:val="24"/>
          <w:lang w:val="en-GB" w:eastAsia="de-DE"/>
        </w:rPr>
        <w:t>Details:</w:t>
      </w:r>
    </w:p>
    <w:p w14:paraId="5C47204B" w14:textId="382B2FCB" w:rsidR="00D915D9" w:rsidRPr="00D915D9" w:rsidRDefault="009C7B2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</w:pPr>
      <w:r w:rsidRPr="009C53A6"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  <w:t xml:space="preserve">Last </w:t>
      </w:r>
      <w:r w:rsidR="00D915D9" w:rsidRPr="009C53A6"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  <w:t>Name:</w:t>
      </w:r>
      <w:r w:rsidR="00D915D9" w:rsidRPr="00D915D9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  <w:tab/>
      </w:r>
      <w:r w:rsidR="00D915D9" w:rsidRPr="00D915D9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  <w:tab/>
      </w:r>
      <w:r w:rsidR="00D915D9" w:rsidRPr="00D915D9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  <w:tab/>
        <w:t xml:space="preserve">                                    </w:t>
      </w:r>
    </w:p>
    <w:p w14:paraId="2FAEBCB5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 xml:space="preserve">First name(s):                                                             </w:t>
      </w:r>
    </w:p>
    <w:p w14:paraId="5D8A2EF7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 xml:space="preserve">Academic </w:t>
      </w:r>
      <w:r w:rsidRPr="00D915D9">
        <w:rPr>
          <w:rFonts w:ascii="Times New Roman" w:eastAsia="Times" w:hAnsi="Times New Roman" w:cs="Times New Roman"/>
          <w:sz w:val="24"/>
          <w:szCs w:val="24"/>
          <w:lang w:val="en-GB" w:eastAsia="cs-CZ"/>
        </w:rPr>
        <w:t>Title:</w:t>
      </w:r>
      <w:r w:rsidRPr="00D915D9">
        <w:rPr>
          <w:rFonts w:ascii="Times New Roman" w:eastAsia="Times" w:hAnsi="Times New Roman" w:cs="Times New Roman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 xml:space="preserve"> </w:t>
      </w:r>
    </w:p>
    <w:p w14:paraId="193890F3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</w:pPr>
      <w:r w:rsidRPr="00D915D9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  <w:t>Nationality:</w:t>
      </w:r>
    </w:p>
    <w:p w14:paraId="2A1D7E3D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Gender:</w:t>
      </w:r>
    </w:p>
    <w:p w14:paraId="4880BA55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Date &amp; place of birth:</w:t>
      </w:r>
    </w:p>
    <w:p w14:paraId="0D79365C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i/>
          <w:color w:val="000000"/>
          <w:sz w:val="24"/>
          <w:szCs w:val="24"/>
          <w:u w:val="single"/>
          <w:lang w:val="en-GB" w:eastAsia="cs-CZ"/>
        </w:rPr>
      </w:pPr>
    </w:p>
    <w:p w14:paraId="7E2714FA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Private address:</w:t>
      </w:r>
    </w:p>
    <w:p w14:paraId="3C5CA572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Professional address:</w:t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</w:p>
    <w:p w14:paraId="4943CC2C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Phone:</w:t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  <w:t xml:space="preserve"> </w:t>
      </w:r>
    </w:p>
    <w:p w14:paraId="48FC91F2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Mobile:</w:t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</w:p>
    <w:p w14:paraId="1C77C237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E-mail:</w:t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</w:p>
    <w:p w14:paraId="39626E87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103713E0" w14:textId="77777777" w:rsidR="00D915D9" w:rsidRPr="00D915D9" w:rsidRDefault="00D915D9" w:rsidP="008302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Description of Qualifications, Institutions where and Dates on which they were obtained:</w:t>
      </w:r>
    </w:p>
    <w:p w14:paraId="2C024241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6DB49532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Present Professional Position:</w:t>
      </w:r>
    </w:p>
    <w:p w14:paraId="43CC9A59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1B4A137D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Previous Professional Posts of Interest:</w:t>
      </w:r>
    </w:p>
    <w:p w14:paraId="03DA5D02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6B2ECAD9" w14:textId="6D1E988A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 xml:space="preserve">Where appropriate, publications during the past </w:t>
      </w:r>
      <w:r w:rsidR="008302AB" w:rsidRPr="00731597">
        <w:rPr>
          <w:rFonts w:ascii="Times New Roman" w:eastAsia="Times" w:hAnsi="Times New Roman" w:cs="Times New Roman"/>
          <w:b/>
          <w:sz w:val="24"/>
          <w:szCs w:val="24"/>
          <w:lang w:val="en-GB" w:eastAsia="cs-CZ"/>
        </w:rPr>
        <w:t>5</w:t>
      </w:r>
      <w:r w:rsidRPr="00731597">
        <w:rPr>
          <w:rFonts w:ascii="Times New Roman" w:eastAsia="Times" w:hAnsi="Times New Roman" w:cs="Times New Roman"/>
          <w:b/>
          <w:sz w:val="24"/>
          <w:szCs w:val="24"/>
          <w:lang w:val="en-GB" w:eastAsia="cs-CZ"/>
        </w:rPr>
        <w:t xml:space="preserve"> years </w:t>
      </w: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 xml:space="preserve">in the area of research, clinical sciences and/or education </w:t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 xml:space="preserve">(please give up to </w:t>
      </w:r>
      <w:r w:rsidR="008302AB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5</w:t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 xml:space="preserve"> of the most relevant publications):</w:t>
      </w:r>
    </w:p>
    <w:p w14:paraId="7D28DEB7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23F5044C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Major national and/or international Veterinary Associations to which you belong:</w:t>
      </w:r>
    </w:p>
    <w:p w14:paraId="09B2AE28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26CFE024" w14:textId="74CB650C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 xml:space="preserve">Major international and national veterinary meetings attended during the past </w:t>
      </w:r>
      <w:r w:rsidRPr="008302AB">
        <w:rPr>
          <w:rFonts w:ascii="Times New Roman" w:eastAsia="Times" w:hAnsi="Times New Roman" w:cs="Times New Roman"/>
          <w:b/>
          <w:color w:val="FF0000"/>
          <w:sz w:val="24"/>
          <w:szCs w:val="24"/>
          <w:lang w:val="en-GB" w:eastAsia="cs-CZ"/>
        </w:rPr>
        <w:t xml:space="preserve">5 </w:t>
      </w: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years</w:t>
      </w: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 xml:space="preserve"> (please give up to 5 of the most relevant, with dates):</w:t>
      </w:r>
    </w:p>
    <w:p w14:paraId="0FD693FB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35F7C1ED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Competences as a visitor:</w:t>
      </w:r>
    </w:p>
    <w:p w14:paraId="7CD76E58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jc w:val="both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a) Please indicate your broad field(s) of competence:</w:t>
      </w:r>
    </w:p>
    <w:p w14:paraId="6FB13095" w14:textId="77777777" w:rsidR="00D915D9" w:rsidRPr="00D915D9" w:rsidRDefault="00D915D9" w:rsidP="00D915D9">
      <w:pPr>
        <w:numPr>
          <w:ilvl w:val="0"/>
          <w:numId w:val="1"/>
        </w:numPr>
        <w:spacing w:after="0" w:line="240" w:lineRule="auto"/>
        <w:ind w:left="990"/>
        <w:contextualSpacing/>
        <w:jc w:val="both"/>
        <w:rPr>
          <w:rFonts w:ascii="Times New Roman" w:eastAsia="Times" w:hAnsi="Times New Roman" w:cs="Times New Roman"/>
          <w:sz w:val="24"/>
          <w:szCs w:val="24"/>
          <w:lang w:val="en-GB" w:eastAsia="fr-FR"/>
        </w:rPr>
      </w:pPr>
      <w:r w:rsidRPr="00D915D9">
        <w:rPr>
          <w:rFonts w:ascii="Times New Roman" w:eastAsia="Times" w:hAnsi="Times New Roman" w:cs="Times New Roman"/>
          <w:sz w:val="24"/>
          <w:szCs w:val="24"/>
          <w:lang w:val="en-GB" w:eastAsia="fr-FR"/>
        </w:rPr>
        <w:t xml:space="preserve">Basic Sciences </w:t>
      </w:r>
    </w:p>
    <w:p w14:paraId="7BA1C5D4" w14:textId="3F7D7194" w:rsidR="00D915D9" w:rsidRPr="00D915D9" w:rsidRDefault="00D915D9" w:rsidP="00D915D9">
      <w:pPr>
        <w:numPr>
          <w:ilvl w:val="0"/>
          <w:numId w:val="1"/>
        </w:numPr>
        <w:spacing w:after="0" w:line="240" w:lineRule="auto"/>
        <w:ind w:left="990"/>
        <w:contextualSpacing/>
        <w:jc w:val="both"/>
        <w:rPr>
          <w:rFonts w:ascii="Times New Roman" w:eastAsia="Times" w:hAnsi="Times New Roman" w:cs="Times New Roman"/>
          <w:sz w:val="24"/>
          <w:szCs w:val="24"/>
          <w:lang w:val="en-GB" w:eastAsia="fr-FR"/>
        </w:rPr>
      </w:pPr>
      <w:r w:rsidRPr="00D915D9">
        <w:rPr>
          <w:rFonts w:ascii="Times New Roman" w:eastAsia="Times" w:hAnsi="Times New Roman" w:cs="Times New Roman"/>
          <w:sz w:val="24"/>
          <w:szCs w:val="24"/>
          <w:lang w:val="en-GB" w:eastAsia="fr-FR"/>
        </w:rPr>
        <w:t xml:space="preserve">Clinical Sciences in companion animals (including </w:t>
      </w:r>
      <w:r w:rsidR="009C7B29" w:rsidRPr="009C7B29">
        <w:rPr>
          <w:rFonts w:ascii="Times New Roman" w:eastAsia="Times" w:hAnsi="Times New Roman" w:cs="Times New Roman"/>
          <w:sz w:val="24"/>
          <w:szCs w:val="24"/>
          <w:lang w:val="en-GB" w:eastAsia="fr-FR"/>
        </w:rPr>
        <w:t>E</w:t>
      </w:r>
      <w:r w:rsidRPr="00D915D9">
        <w:rPr>
          <w:rFonts w:ascii="Times New Roman" w:eastAsia="Times" w:hAnsi="Times New Roman" w:cs="Times New Roman"/>
          <w:sz w:val="24"/>
          <w:szCs w:val="24"/>
          <w:lang w:val="en-GB" w:eastAsia="fr-FR"/>
        </w:rPr>
        <w:t>quine and exotic pets)</w:t>
      </w:r>
    </w:p>
    <w:p w14:paraId="082F400B" w14:textId="00A96389" w:rsidR="00D915D9" w:rsidRPr="009C53A6" w:rsidRDefault="00D915D9" w:rsidP="00D915D9">
      <w:pPr>
        <w:numPr>
          <w:ilvl w:val="0"/>
          <w:numId w:val="1"/>
        </w:numPr>
        <w:spacing w:after="0" w:line="240" w:lineRule="auto"/>
        <w:ind w:left="990"/>
        <w:contextualSpacing/>
        <w:jc w:val="both"/>
        <w:rPr>
          <w:rFonts w:ascii="Times New Roman" w:eastAsia="Times" w:hAnsi="Times New Roman" w:cs="Times New Roman"/>
          <w:sz w:val="24"/>
          <w:szCs w:val="24"/>
          <w:lang w:val="en-GB" w:eastAsia="fr-FR"/>
        </w:rPr>
      </w:pPr>
      <w:r w:rsidRPr="00D915D9">
        <w:rPr>
          <w:rFonts w:ascii="Times New Roman" w:eastAsia="Times" w:hAnsi="Times New Roman" w:cs="Times New Roman"/>
          <w:sz w:val="24"/>
          <w:szCs w:val="24"/>
          <w:lang w:val="en-GB" w:eastAsia="fr-FR"/>
        </w:rPr>
        <w:t xml:space="preserve">Clinical Sciences in food-producing animals (including Animal Production and </w:t>
      </w:r>
      <w:r w:rsidRPr="009C53A6">
        <w:rPr>
          <w:rFonts w:ascii="Times New Roman" w:eastAsia="Times" w:hAnsi="Times New Roman" w:cs="Times New Roman"/>
          <w:sz w:val="24"/>
          <w:szCs w:val="24"/>
          <w:lang w:val="en-GB" w:eastAsia="fr-FR"/>
        </w:rPr>
        <w:t>Herd Health Management)</w:t>
      </w:r>
    </w:p>
    <w:p w14:paraId="17B89A60" w14:textId="7D5C3ED4" w:rsidR="00D915D9" w:rsidRPr="009C53A6" w:rsidRDefault="00731597" w:rsidP="00D915D9">
      <w:pPr>
        <w:numPr>
          <w:ilvl w:val="0"/>
          <w:numId w:val="1"/>
        </w:numPr>
        <w:spacing w:after="0" w:line="240" w:lineRule="auto"/>
        <w:ind w:left="990"/>
        <w:contextualSpacing/>
        <w:jc w:val="both"/>
        <w:rPr>
          <w:rFonts w:ascii="Times New Roman" w:eastAsia="Times" w:hAnsi="Times New Roman" w:cs="Times New Roman"/>
          <w:sz w:val="24"/>
          <w:szCs w:val="24"/>
          <w:lang w:val="en-GB" w:eastAsia="fr-FR"/>
        </w:rPr>
      </w:pPr>
      <w:r w:rsidRPr="009C53A6">
        <w:rPr>
          <w:rFonts w:ascii="Times New Roman" w:eastAsia="Times" w:hAnsi="Times New Roman" w:cs="Times New Roman"/>
          <w:sz w:val="24"/>
          <w:szCs w:val="24"/>
          <w:lang w:val="en-GB" w:eastAsia="fr-FR"/>
        </w:rPr>
        <w:t xml:space="preserve">Veterinary Public Health (including Food Safety and Quality) </w:t>
      </w:r>
    </w:p>
    <w:p w14:paraId="20070714" w14:textId="77777777" w:rsidR="00D915D9" w:rsidRPr="00D915D9" w:rsidRDefault="00D915D9" w:rsidP="00D915D9">
      <w:pPr>
        <w:numPr>
          <w:ilvl w:val="0"/>
          <w:numId w:val="1"/>
        </w:numPr>
        <w:spacing w:after="0" w:line="240" w:lineRule="auto"/>
        <w:ind w:left="990"/>
        <w:contextualSpacing/>
        <w:jc w:val="both"/>
        <w:rPr>
          <w:rFonts w:ascii="Times New Roman" w:eastAsia="Times" w:hAnsi="Times New Roman" w:cs="Times New Roman"/>
          <w:sz w:val="24"/>
          <w:szCs w:val="24"/>
          <w:lang w:val="en-GB" w:eastAsia="fr-FR"/>
        </w:rPr>
      </w:pPr>
      <w:r w:rsidRPr="00D915D9">
        <w:rPr>
          <w:rFonts w:ascii="Times New Roman" w:eastAsia="Times" w:hAnsi="Times New Roman" w:cs="Times New Roman"/>
          <w:sz w:val="24"/>
          <w:szCs w:val="24"/>
          <w:lang w:val="en-GB" w:eastAsia="fr-FR"/>
        </w:rPr>
        <w:t xml:space="preserve">Quality Assurance </w:t>
      </w:r>
    </w:p>
    <w:p w14:paraId="48A75891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56FD8565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b) Please indicate your particular (more specialised) field(s) of competence:</w:t>
      </w:r>
    </w:p>
    <w:p w14:paraId="56F361E9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520008E7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666256EA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Previous experience as expert of on-site visitations or similar activities:</w:t>
      </w:r>
    </w:p>
    <w:p w14:paraId="65AD3668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410D2719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</w:p>
    <w:p w14:paraId="30A1B277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Other Skills</w:t>
      </w:r>
    </w:p>
    <w:p w14:paraId="4648448A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a) Knowledge of English:</w:t>
      </w:r>
    </w:p>
    <w:p w14:paraId="5D7A3CA5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63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Reading ability:  rate on a scale from 1(fair) to 5 (native language)</w:t>
      </w:r>
    </w:p>
    <w:p w14:paraId="35756FF7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63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Speaking ability:  rate on a scale from 1(fair) to 5 (native language)</w:t>
      </w:r>
    </w:p>
    <w:p w14:paraId="75553164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63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Writing ability:  rate on a scale from 1(fair) to 5 (native language)</w:t>
      </w:r>
    </w:p>
    <w:p w14:paraId="6054C149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2E880661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b) Knowledge of other languages:</w:t>
      </w:r>
    </w:p>
    <w:p w14:paraId="3369908E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</w:p>
    <w:p w14:paraId="73DB5ED7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b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sz w:val="24"/>
          <w:szCs w:val="24"/>
          <w:lang w:val="en-GB" w:eastAsia="cs-CZ"/>
        </w:rPr>
        <w:t>c) Computer skills:</w:t>
      </w:r>
    </w:p>
    <w:p w14:paraId="41D25458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sz w:val="24"/>
          <w:szCs w:val="24"/>
          <w:lang w:val="en-GB" w:eastAsia="cs-CZ"/>
        </w:rPr>
      </w:pPr>
    </w:p>
    <w:p w14:paraId="3CFA7FB9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sz w:val="24"/>
          <w:szCs w:val="24"/>
          <w:lang w:val="en-GB" w:eastAsia="cs-CZ"/>
        </w:rPr>
        <w:t>Other relevant information:</w:t>
      </w:r>
    </w:p>
    <w:p w14:paraId="7102A82F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0DFAF3F6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6F6DD298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D915D9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Date:</w:t>
      </w:r>
    </w:p>
    <w:p w14:paraId="63351431" w14:textId="77777777" w:rsidR="00D915D9" w:rsidRPr="00D915D9" w:rsidRDefault="00D915D9" w:rsidP="00D915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14:paraId="6B4FC742" w14:textId="245B12EE" w:rsidR="00F87865" w:rsidRPr="00565D11" w:rsidRDefault="00F87865" w:rsidP="00565D11">
      <w:pPr>
        <w:spacing w:after="0" w:line="240" w:lineRule="auto"/>
        <w:rPr>
          <w:rFonts w:ascii="Times New Roman" w:eastAsia="Times" w:hAnsi="Times New Roman" w:cs="Times New Roman"/>
          <w:sz w:val="24"/>
          <w:szCs w:val="24"/>
          <w:lang w:val="en-GB" w:eastAsia="cs-CZ"/>
        </w:rPr>
      </w:pPr>
    </w:p>
    <w:sectPr w:rsidR="00F87865" w:rsidRPr="00565D11" w:rsidSect="00F666FC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0A1B1" w14:textId="77777777" w:rsidR="00F270D0" w:rsidRDefault="00F270D0" w:rsidP="00F811AF">
      <w:pPr>
        <w:spacing w:after="0" w:line="240" w:lineRule="auto"/>
      </w:pPr>
      <w:r>
        <w:separator/>
      </w:r>
    </w:p>
  </w:endnote>
  <w:endnote w:type="continuationSeparator" w:id="0">
    <w:p w14:paraId="3B442FEB" w14:textId="77777777" w:rsidR="00F270D0" w:rsidRDefault="00F270D0" w:rsidP="00F81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  <w:sz w:val="24"/>
        <w:szCs w:val="24"/>
      </w:rPr>
      <w:id w:val="1404646044"/>
      <w:docPartObj>
        <w:docPartGallery w:val="Page Numbers (Bottom of Page)"/>
        <w:docPartUnique/>
      </w:docPartObj>
    </w:sdtPr>
    <w:sdtContent>
      <w:p w14:paraId="0490B759" w14:textId="23531E6F" w:rsidR="00A26F47" w:rsidRPr="009C53A6" w:rsidRDefault="00605EFE" w:rsidP="00E53C8A">
        <w:pPr>
          <w:pStyle w:val="Footer"/>
          <w:jc w:val="right"/>
          <w:rPr>
            <w:rFonts w:ascii="Times New Roman" w:hAnsi="Times New Roman"/>
            <w:sz w:val="24"/>
            <w:szCs w:val="24"/>
          </w:rPr>
        </w:pPr>
        <w:r w:rsidRPr="009C53A6">
          <w:rPr>
            <w:rFonts w:ascii="Times New Roman" w:hAnsi="Times New Roman"/>
            <w:sz w:val="24"/>
            <w:szCs w:val="24"/>
          </w:rPr>
          <w:fldChar w:fldCharType="begin"/>
        </w:r>
        <w:r w:rsidRPr="009C53A6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9C53A6">
          <w:rPr>
            <w:rFonts w:ascii="Times New Roman" w:hAnsi="Times New Roman"/>
            <w:sz w:val="24"/>
            <w:szCs w:val="24"/>
          </w:rPr>
          <w:fldChar w:fldCharType="separate"/>
        </w:r>
        <w:r w:rsidR="00C94F9F" w:rsidRPr="009C53A6">
          <w:rPr>
            <w:rFonts w:ascii="Times New Roman" w:hAnsi="Times New Roman"/>
            <w:noProof/>
            <w:sz w:val="24"/>
            <w:szCs w:val="24"/>
            <w:lang w:val="de-DE"/>
          </w:rPr>
          <w:t>5</w:t>
        </w:r>
        <w:r w:rsidRPr="009C53A6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8833F" w14:textId="77777777" w:rsidR="00F270D0" w:rsidRDefault="00F270D0" w:rsidP="00F811AF">
      <w:pPr>
        <w:spacing w:after="0" w:line="240" w:lineRule="auto"/>
      </w:pPr>
      <w:r>
        <w:separator/>
      </w:r>
    </w:p>
  </w:footnote>
  <w:footnote w:type="continuationSeparator" w:id="0">
    <w:p w14:paraId="757125B4" w14:textId="77777777" w:rsidR="00F270D0" w:rsidRDefault="00F270D0" w:rsidP="00F81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1020" w14:textId="77777777" w:rsidR="00A26F47" w:rsidRPr="000709A8" w:rsidRDefault="00605EFE" w:rsidP="00D91689">
    <w:pPr>
      <w:pStyle w:val="Header"/>
      <w:tabs>
        <w:tab w:val="right" w:pos="13608"/>
      </w:tabs>
      <w:ind w:right="-1"/>
      <w:jc w:val="right"/>
      <w:rPr>
        <w:rFonts w:ascii="Arial" w:eastAsia="MS Mincho" w:hAnsi="Arial" w:cs="Arial"/>
        <w:b/>
        <w:color w:val="0068B2"/>
        <w:sz w:val="20"/>
        <w:szCs w:val="20"/>
        <w:lang w:eastAsia="fr-FR"/>
      </w:rPr>
    </w:pPr>
    <w:r w:rsidRPr="000709A8">
      <w:rPr>
        <w:rFonts w:ascii="Arial" w:eastAsia="MS Mincho" w:hAnsi="Arial" w:cs="Arial"/>
        <w:b/>
        <w:noProof/>
        <w:color w:val="0068B2"/>
        <w:sz w:val="20"/>
        <w:szCs w:val="20"/>
        <w:lang w:val="en-US" w:eastAsia="en-US"/>
      </w:rPr>
      <w:drawing>
        <wp:anchor distT="0" distB="0" distL="114300" distR="114300" simplePos="0" relativeHeight="251659264" behindDoc="0" locked="0" layoutInCell="1" allowOverlap="1" wp14:anchorId="48F9509E" wp14:editId="1F969E35">
          <wp:simplePos x="0" y="0"/>
          <wp:positionH relativeFrom="column">
            <wp:posOffset>-4445</wp:posOffset>
          </wp:positionH>
          <wp:positionV relativeFrom="paragraph">
            <wp:posOffset>-192405</wp:posOffset>
          </wp:positionV>
          <wp:extent cx="1024628" cy="637200"/>
          <wp:effectExtent l="0" t="0" r="444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AEVE_logo_cmyk_290x180mm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628" cy="63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709A8">
      <w:rPr>
        <w:rFonts w:ascii="Arial" w:eastAsia="MS Mincho" w:hAnsi="Arial" w:cs="Arial"/>
        <w:b/>
        <w:color w:val="0068B2"/>
        <w:sz w:val="20"/>
        <w:szCs w:val="20"/>
        <w:lang w:eastAsia="fr-FR"/>
      </w:rPr>
      <w:t>European Association of Establishments for Veterinary Education</w:t>
    </w:r>
  </w:p>
  <w:p w14:paraId="66845FBC" w14:textId="77777777" w:rsidR="00A26F47" w:rsidRPr="00D915D9" w:rsidRDefault="00000000" w:rsidP="00D91689">
    <w:pPr>
      <w:pStyle w:val="Header"/>
      <w:tabs>
        <w:tab w:val="right" w:pos="13608"/>
      </w:tabs>
      <w:jc w:val="right"/>
      <w:rPr>
        <w:rFonts w:cs="Calibri"/>
        <w:sz w:val="20"/>
        <w:szCs w:val="20"/>
      </w:rPr>
    </w:pPr>
  </w:p>
  <w:p w14:paraId="7F598D67" w14:textId="77777777" w:rsidR="00A26F47" w:rsidRPr="00D915D9" w:rsidRDefault="00000000" w:rsidP="00D91689">
    <w:pPr>
      <w:pStyle w:val="Header"/>
      <w:pBdr>
        <w:bottom w:val="single" w:sz="4" w:space="1" w:color="auto"/>
      </w:pBdr>
      <w:tabs>
        <w:tab w:val="right" w:pos="13608"/>
      </w:tabs>
      <w:ind w:right="-1"/>
      <w:jc w:val="right"/>
      <w:rPr>
        <w:rFonts w:cs="Calibri"/>
        <w:sz w:val="20"/>
        <w:szCs w:val="20"/>
      </w:rPr>
    </w:pPr>
  </w:p>
  <w:p w14:paraId="2992AE04" w14:textId="4F59961E" w:rsidR="00A26F47" w:rsidRDefault="00605EFE" w:rsidP="00D91689">
    <w:pPr>
      <w:pStyle w:val="Header"/>
      <w:pBdr>
        <w:bottom w:val="single" w:sz="4" w:space="1" w:color="auto"/>
      </w:pBdr>
      <w:tabs>
        <w:tab w:val="right" w:pos="13608"/>
      </w:tabs>
      <w:ind w:right="-1"/>
      <w:jc w:val="right"/>
      <w:rPr>
        <w:rFonts w:cs="Calibri"/>
        <w:sz w:val="20"/>
        <w:szCs w:val="20"/>
      </w:rPr>
    </w:pPr>
    <w:r w:rsidRPr="00D915D9">
      <w:rPr>
        <w:rFonts w:cs="Calibri"/>
        <w:sz w:val="20"/>
        <w:szCs w:val="20"/>
      </w:rPr>
      <w:t xml:space="preserve">ESEVT Expert Application and Acceptance Procedure – </w:t>
    </w:r>
    <w:r w:rsidR="009C53A6">
      <w:rPr>
        <w:rFonts w:cs="Calibri"/>
        <w:sz w:val="20"/>
        <w:szCs w:val="20"/>
      </w:rPr>
      <w:t>approved by ExCom on 18.10.2022</w:t>
    </w:r>
  </w:p>
  <w:p w14:paraId="3AE0EBCB" w14:textId="0932575A" w:rsidR="00565D11" w:rsidRPr="00D915D9" w:rsidRDefault="00565D11" w:rsidP="00D91689">
    <w:pPr>
      <w:pStyle w:val="Header"/>
      <w:pBdr>
        <w:bottom w:val="single" w:sz="4" w:space="1" w:color="auto"/>
      </w:pBdr>
      <w:tabs>
        <w:tab w:val="right" w:pos="13608"/>
      </w:tabs>
      <w:ind w:right="-1"/>
      <w:jc w:val="right"/>
      <w:rPr>
        <w:rFonts w:cs="Calibri"/>
        <w:sz w:val="20"/>
        <w:szCs w:val="20"/>
      </w:rPr>
    </w:pPr>
    <w:r>
      <w:rPr>
        <w:rFonts w:cs="Calibri"/>
        <w:sz w:val="20"/>
        <w:szCs w:val="20"/>
      </w:rPr>
      <w:t>Appendix 1: ESEVT Expert Application Form</w:t>
    </w:r>
  </w:p>
  <w:p w14:paraId="7B2AA432" w14:textId="77777777" w:rsidR="00A26F47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F0A82"/>
    <w:multiLevelType w:val="hybridMultilevel"/>
    <w:tmpl w:val="1110CEAE"/>
    <w:lvl w:ilvl="0" w:tplc="84E24F20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E413E"/>
    <w:multiLevelType w:val="hybridMultilevel"/>
    <w:tmpl w:val="BC8CBEE0"/>
    <w:lvl w:ilvl="0" w:tplc="0E9CD6F8">
      <w:start w:val="1"/>
      <w:numFmt w:val="decimal"/>
      <w:lvlText w:val="%1."/>
      <w:lvlJc w:val="left"/>
      <w:pPr>
        <w:ind w:left="76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1279294029">
    <w:abstractNumId w:val="0"/>
  </w:num>
  <w:num w:numId="2" w16cid:durableId="587932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5D9"/>
    <w:rsid w:val="000B1449"/>
    <w:rsid w:val="00110C59"/>
    <w:rsid w:val="001F7ABF"/>
    <w:rsid w:val="00287C53"/>
    <w:rsid w:val="00355120"/>
    <w:rsid w:val="003C2884"/>
    <w:rsid w:val="004035BC"/>
    <w:rsid w:val="00565D11"/>
    <w:rsid w:val="0058556E"/>
    <w:rsid w:val="00595EDB"/>
    <w:rsid w:val="005962CA"/>
    <w:rsid w:val="00605EFE"/>
    <w:rsid w:val="006349F6"/>
    <w:rsid w:val="006D186F"/>
    <w:rsid w:val="00731597"/>
    <w:rsid w:val="007612C9"/>
    <w:rsid w:val="008302AB"/>
    <w:rsid w:val="00966AD3"/>
    <w:rsid w:val="009C53A6"/>
    <w:rsid w:val="009C7B29"/>
    <w:rsid w:val="00AF2F79"/>
    <w:rsid w:val="00C06BB8"/>
    <w:rsid w:val="00C94F9F"/>
    <w:rsid w:val="00CE698B"/>
    <w:rsid w:val="00CF3284"/>
    <w:rsid w:val="00D03522"/>
    <w:rsid w:val="00D915D9"/>
    <w:rsid w:val="00E2587E"/>
    <w:rsid w:val="00E8018C"/>
    <w:rsid w:val="00F270D0"/>
    <w:rsid w:val="00F811AF"/>
    <w:rsid w:val="00F87865"/>
    <w:rsid w:val="00FD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AEA90"/>
  <w15:chartTrackingRefBased/>
  <w15:docId w15:val="{0B15DD17-0237-48BE-AA59-EB73920C1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5D9"/>
    <w:pPr>
      <w:tabs>
        <w:tab w:val="center" w:pos="4536"/>
        <w:tab w:val="right" w:pos="9072"/>
      </w:tabs>
      <w:spacing w:after="0" w:line="240" w:lineRule="auto"/>
    </w:pPr>
    <w:rPr>
      <w:rFonts w:ascii="Calibri" w:eastAsia="Times" w:hAnsi="Calibri" w:cs="Times New Roman"/>
      <w:lang w:val="en-GB" w:eastAsia="cs-CZ"/>
    </w:rPr>
  </w:style>
  <w:style w:type="character" w:customStyle="1" w:styleId="HeaderChar">
    <w:name w:val="Header Char"/>
    <w:basedOn w:val="DefaultParagraphFont"/>
    <w:link w:val="Header"/>
    <w:uiPriority w:val="99"/>
    <w:rsid w:val="00D915D9"/>
    <w:rPr>
      <w:rFonts w:ascii="Calibri" w:eastAsia="Times" w:hAnsi="Calibri" w:cs="Times New Roman"/>
      <w:lang w:val="en-GB" w:eastAsia="cs-CZ"/>
    </w:rPr>
  </w:style>
  <w:style w:type="paragraph" w:styleId="Footer">
    <w:name w:val="footer"/>
    <w:basedOn w:val="Normal"/>
    <w:link w:val="FooterChar"/>
    <w:uiPriority w:val="99"/>
    <w:unhideWhenUsed/>
    <w:rsid w:val="00D915D9"/>
    <w:pPr>
      <w:tabs>
        <w:tab w:val="center" w:pos="4536"/>
        <w:tab w:val="right" w:pos="9072"/>
      </w:tabs>
      <w:spacing w:after="0" w:line="240" w:lineRule="auto"/>
    </w:pPr>
    <w:rPr>
      <w:rFonts w:ascii="Calibri" w:eastAsia="Times" w:hAnsi="Calibri" w:cs="Times New Roman"/>
      <w:lang w:val="en-GB" w:eastAsia="cs-CZ"/>
    </w:rPr>
  </w:style>
  <w:style w:type="character" w:customStyle="1" w:styleId="FooterChar">
    <w:name w:val="Footer Char"/>
    <w:basedOn w:val="DefaultParagraphFont"/>
    <w:link w:val="Footer"/>
    <w:uiPriority w:val="99"/>
    <w:rsid w:val="00D915D9"/>
    <w:rPr>
      <w:rFonts w:ascii="Calibri" w:eastAsia="Times" w:hAnsi="Calibri" w:cs="Times New Roman"/>
      <w:lang w:val="en-GB" w:eastAsia="cs-CZ"/>
    </w:rPr>
  </w:style>
  <w:style w:type="paragraph" w:styleId="Revision">
    <w:name w:val="Revision"/>
    <w:hidden/>
    <w:uiPriority w:val="99"/>
    <w:semiHidden/>
    <w:rsid w:val="00F811A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0C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C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C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C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C5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E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EAEVE</dc:creator>
  <cp:keywords/>
  <dc:description/>
  <cp:lastModifiedBy>EAEVE</cp:lastModifiedBy>
  <cp:revision>3</cp:revision>
  <dcterms:created xsi:type="dcterms:W3CDTF">2022-10-18T11:56:00Z</dcterms:created>
  <dcterms:modified xsi:type="dcterms:W3CDTF">2022-10-18T11:57:00Z</dcterms:modified>
</cp:coreProperties>
</file>